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E7" w:rsidRPr="0045230D" w:rsidRDefault="008F69E7" w:rsidP="008F69E7">
      <w:pPr>
        <w:shd w:val="clear" w:color="auto" w:fill="FFFFFF"/>
        <w:spacing w:after="0" w:line="240" w:lineRule="auto"/>
        <w:ind w:left="39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30D">
        <w:rPr>
          <w:rFonts w:ascii="Times New Roman" w:hAnsi="Times New Roman"/>
          <w:b/>
          <w:bCs/>
          <w:color w:val="000000"/>
          <w:sz w:val="24"/>
          <w:szCs w:val="24"/>
        </w:rPr>
        <w:t>Утвержден</w:t>
      </w:r>
      <w:r w:rsidR="009F6F86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8F69E7" w:rsidRPr="0045230D" w:rsidRDefault="008F69E7" w:rsidP="008F69E7">
      <w:pPr>
        <w:shd w:val="clear" w:color="auto" w:fill="FFFFFF"/>
        <w:spacing w:after="0" w:line="240" w:lineRule="auto"/>
        <w:ind w:left="39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69E7" w:rsidRPr="0045230D" w:rsidRDefault="008F69E7" w:rsidP="008F69E7">
      <w:pPr>
        <w:shd w:val="clear" w:color="auto" w:fill="FFFFFF"/>
        <w:spacing w:after="0" w:line="240" w:lineRule="auto"/>
        <w:ind w:left="39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30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решением общего собрания </w:t>
      </w:r>
    </w:p>
    <w:p w:rsidR="008F69E7" w:rsidRPr="0045230D" w:rsidRDefault="008F69E7" w:rsidP="008F69E7">
      <w:pPr>
        <w:shd w:val="clear" w:color="auto" w:fill="FFFFFF"/>
        <w:spacing w:after="0" w:line="240" w:lineRule="auto"/>
        <w:ind w:left="39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30D">
        <w:rPr>
          <w:rFonts w:ascii="Times New Roman" w:hAnsi="Times New Roman"/>
          <w:b/>
          <w:bCs/>
          <w:color w:val="000000"/>
          <w:sz w:val="24"/>
          <w:szCs w:val="24"/>
        </w:rPr>
        <w:t>членов ТСН «Удачный»</w:t>
      </w:r>
    </w:p>
    <w:p w:rsidR="008F69E7" w:rsidRPr="0045230D" w:rsidRDefault="008F69E7" w:rsidP="008F69E7">
      <w:pPr>
        <w:shd w:val="clear" w:color="auto" w:fill="FFFFFF"/>
        <w:spacing w:after="0" w:line="240" w:lineRule="auto"/>
        <w:ind w:left="39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69E7" w:rsidRPr="008F69E7" w:rsidRDefault="008F69E7" w:rsidP="008F69E7">
      <w:pPr>
        <w:shd w:val="clear" w:color="auto" w:fill="FFFFFF"/>
        <w:spacing w:after="0" w:line="240" w:lineRule="auto"/>
        <w:ind w:left="393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69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протоколом №19 от __ сентября 2021 г.</w:t>
      </w:r>
    </w:p>
    <w:p w:rsidR="00B0113D" w:rsidRPr="008F69E7" w:rsidRDefault="00B0113D" w:rsidP="008F69E7">
      <w:pPr>
        <w:spacing w:after="0" w:line="240" w:lineRule="auto"/>
        <w:rPr>
          <w:sz w:val="24"/>
          <w:szCs w:val="24"/>
        </w:rPr>
      </w:pPr>
    </w:p>
    <w:p w:rsidR="008F69E7" w:rsidRPr="008F69E7" w:rsidRDefault="008F69E7" w:rsidP="008F69E7">
      <w:pPr>
        <w:spacing w:after="0" w:line="240" w:lineRule="auto"/>
        <w:rPr>
          <w:sz w:val="24"/>
          <w:szCs w:val="24"/>
        </w:rPr>
      </w:pPr>
    </w:p>
    <w:p w:rsidR="008F69E7" w:rsidRPr="008F69E7" w:rsidRDefault="008F69E7" w:rsidP="008F69E7">
      <w:pPr>
        <w:spacing w:after="0" w:line="240" w:lineRule="auto"/>
        <w:rPr>
          <w:sz w:val="24"/>
          <w:szCs w:val="24"/>
        </w:rPr>
      </w:pPr>
    </w:p>
    <w:p w:rsidR="008F69E7" w:rsidRDefault="008F69E7" w:rsidP="008F69E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5230D">
        <w:rPr>
          <w:rFonts w:ascii="Times New Roman" w:hAnsi="Times New Roman"/>
          <w:b/>
          <w:sz w:val="44"/>
          <w:szCs w:val="44"/>
        </w:rPr>
        <w:t>ИЗМЕНЕНИЯ В УСТАВ</w:t>
      </w:r>
    </w:p>
    <w:p w:rsidR="008F69E7" w:rsidRDefault="008F69E7" w:rsidP="008F6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9E7" w:rsidRDefault="008F69E7" w:rsidP="008F6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9E7" w:rsidRPr="008F69E7" w:rsidRDefault="008F69E7" w:rsidP="008F6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9E7" w:rsidRPr="0045230D" w:rsidRDefault="008F69E7" w:rsidP="008F69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230D">
        <w:rPr>
          <w:rFonts w:ascii="Times New Roman" w:hAnsi="Times New Roman"/>
          <w:b/>
          <w:sz w:val="32"/>
          <w:szCs w:val="32"/>
        </w:rPr>
        <w:t>ТОВАРИЩЕСТВА СОБСТВЕННИКОВ НЕДВИЖИМОСТИ</w:t>
      </w:r>
    </w:p>
    <w:p w:rsidR="008F69E7" w:rsidRPr="0045230D" w:rsidRDefault="008F69E7" w:rsidP="008F69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230D">
        <w:rPr>
          <w:rFonts w:ascii="Times New Roman" w:hAnsi="Times New Roman"/>
          <w:b/>
          <w:sz w:val="32"/>
          <w:szCs w:val="32"/>
        </w:rPr>
        <w:t xml:space="preserve">ЗЕМЕЛЬНЫХ УЧАСТКОВ </w:t>
      </w:r>
    </w:p>
    <w:p w:rsidR="008F69E7" w:rsidRPr="0045230D" w:rsidRDefault="008F69E7" w:rsidP="008F69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230D">
        <w:rPr>
          <w:rFonts w:ascii="Times New Roman" w:hAnsi="Times New Roman"/>
          <w:b/>
          <w:sz w:val="32"/>
          <w:szCs w:val="32"/>
        </w:rPr>
        <w:t>«УДАЧНЫЙ»</w:t>
      </w:r>
    </w:p>
    <w:p w:rsidR="008F69E7" w:rsidRDefault="008F69E7" w:rsidP="008F69E7">
      <w:pPr>
        <w:spacing w:after="0" w:line="240" w:lineRule="auto"/>
        <w:jc w:val="center"/>
        <w:rPr>
          <w:sz w:val="24"/>
          <w:szCs w:val="24"/>
        </w:rPr>
      </w:pPr>
    </w:p>
    <w:p w:rsidR="008F69E7" w:rsidRDefault="008F69E7" w:rsidP="008F69E7">
      <w:pPr>
        <w:spacing w:after="0" w:line="240" w:lineRule="auto"/>
        <w:jc w:val="center"/>
        <w:rPr>
          <w:sz w:val="24"/>
          <w:szCs w:val="24"/>
        </w:rPr>
      </w:pPr>
    </w:p>
    <w:p w:rsidR="008F69E7" w:rsidRDefault="008F69E7" w:rsidP="008F69E7">
      <w:pPr>
        <w:spacing w:after="0" w:line="240" w:lineRule="auto"/>
        <w:jc w:val="center"/>
        <w:rPr>
          <w:sz w:val="24"/>
          <w:szCs w:val="24"/>
        </w:rPr>
      </w:pPr>
    </w:p>
    <w:p w:rsidR="008F69E7" w:rsidRDefault="008F69E7" w:rsidP="008F69E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30D">
        <w:rPr>
          <w:rFonts w:ascii="Times New Roman" w:hAnsi="Times New Roman"/>
          <w:sz w:val="24"/>
          <w:szCs w:val="24"/>
        </w:rPr>
        <w:t>Пункт 1, подпункт 1.6 Устава изложить в следующей редакции: Место нахождения Товарищества: Российская Федерация, Московская область</w:t>
      </w:r>
      <w:r w:rsidR="0000576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F69E7" w:rsidRPr="0045230D" w:rsidRDefault="008F69E7" w:rsidP="008F69E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69E7" w:rsidRPr="00D350F4" w:rsidRDefault="008F69E7" w:rsidP="008F69E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устав пунктом 12: ЭМБЛЕМА ТОВАРИЩЕСТВА; подпунктом 12.1: </w:t>
      </w:r>
      <w:r w:rsidRPr="00D350F4">
        <w:rPr>
          <w:rFonts w:ascii="Times New Roman" w:hAnsi="Times New Roman"/>
          <w:sz w:val="24"/>
          <w:szCs w:val="24"/>
        </w:rPr>
        <w:t xml:space="preserve">Эмблема </w:t>
      </w:r>
      <w:r>
        <w:rPr>
          <w:rFonts w:ascii="Times New Roman" w:hAnsi="Times New Roman"/>
          <w:sz w:val="24"/>
          <w:szCs w:val="24"/>
        </w:rPr>
        <w:t>Товарищества</w:t>
      </w:r>
      <w:r w:rsidRPr="00D350F4">
        <w:rPr>
          <w:rFonts w:ascii="Times New Roman" w:hAnsi="Times New Roman"/>
          <w:sz w:val="24"/>
          <w:szCs w:val="24"/>
        </w:rPr>
        <w:t xml:space="preserve"> выражена изобразительным и словесным способом. Изобразительная часть эмблемы представляет собой геральдический щит белого цвета с зеленым контуром, в центре которого изображены зеленый четырехлистный клевер внутри желто-оранжевой подковы, обращенной вверх. В правом верхнем углу расположен фрагмент желто-оранжевого солнца (одна четверть). Четырехлистный клевер и подкова символизируют удачу, что коррелируется с названием Товарищества. Солнце олицетворяет свет и добро, царящие на территории Товарищества. Клевер и солнце вместе символизируют элементы природы. Природа является важным атрибутом садоводческого Товарищества.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0F4">
        <w:rPr>
          <w:rFonts w:ascii="Times New Roman" w:hAnsi="Times New Roman"/>
          <w:sz w:val="24"/>
          <w:szCs w:val="24"/>
        </w:rPr>
        <w:t xml:space="preserve">В середине вверху по прямой линии расположена аббревиатура «ТСН».  В середине внизу полукругом расположена надпись «Удачный». Аббревиатура и надпись </w:t>
      </w:r>
      <w:proofErr w:type="gramStart"/>
      <w:r w:rsidRPr="00D350F4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D350F4">
        <w:rPr>
          <w:rFonts w:ascii="Times New Roman" w:hAnsi="Times New Roman"/>
          <w:sz w:val="24"/>
          <w:szCs w:val="24"/>
        </w:rPr>
        <w:t xml:space="preserve"> в зеленом цвете.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0F4">
        <w:rPr>
          <w:rFonts w:ascii="Times New Roman" w:hAnsi="Times New Roman"/>
          <w:sz w:val="24"/>
          <w:szCs w:val="24"/>
        </w:rPr>
        <w:t>Допускается использование только изобразительной части эмблемы, без аббревиатуры «ТСН» и надписи «Удачный», путем их удаления.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0F4">
        <w:rPr>
          <w:rFonts w:ascii="Times New Roman" w:hAnsi="Times New Roman"/>
          <w:sz w:val="24"/>
          <w:szCs w:val="24"/>
        </w:rPr>
        <w:t xml:space="preserve">Допускается использование эмблемы в черно-белых цветах, путем замены зеленого, желтого и оранжевого цветов на </w:t>
      </w:r>
      <w:proofErr w:type="gramStart"/>
      <w:r w:rsidRPr="00D350F4">
        <w:rPr>
          <w:rFonts w:ascii="Times New Roman" w:hAnsi="Times New Roman"/>
          <w:sz w:val="24"/>
          <w:szCs w:val="24"/>
        </w:rPr>
        <w:t>черный</w:t>
      </w:r>
      <w:proofErr w:type="gramEnd"/>
      <w:r w:rsidRPr="00D350F4">
        <w:rPr>
          <w:rFonts w:ascii="Times New Roman" w:hAnsi="Times New Roman"/>
          <w:sz w:val="24"/>
          <w:szCs w:val="24"/>
        </w:rPr>
        <w:t>.</w:t>
      </w:r>
    </w:p>
    <w:p w:rsidR="008F69E7" w:rsidRPr="0045230D" w:rsidRDefault="008F69E7" w:rsidP="008F69E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69E7" w:rsidRPr="0045230D" w:rsidRDefault="008F69E7" w:rsidP="008F69E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30D">
        <w:rPr>
          <w:rFonts w:ascii="Times New Roman" w:hAnsi="Times New Roman"/>
          <w:sz w:val="24"/>
          <w:szCs w:val="24"/>
        </w:rPr>
        <w:t>Настоящие изменения вступают в силу с момента их государственной регистрации в соответствии с действующим законодательством Российской Федерации.</w:t>
      </w:r>
    </w:p>
    <w:p w:rsidR="008F69E7" w:rsidRDefault="008F69E7" w:rsidP="008F69E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69E7" w:rsidRPr="00C044F6" w:rsidRDefault="008F69E7" w:rsidP="008F69E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230D">
        <w:rPr>
          <w:rFonts w:ascii="Times New Roman" w:hAnsi="Times New Roman"/>
          <w:sz w:val="24"/>
          <w:szCs w:val="24"/>
        </w:rPr>
        <w:t xml:space="preserve">Во всем остальном, что не урегулировано настоящими изменениями, действуют положения Устава </w:t>
      </w:r>
      <w:r w:rsidRPr="00C044F6">
        <w:rPr>
          <w:rFonts w:ascii="Times New Roman" w:hAnsi="Times New Roman"/>
          <w:sz w:val="24"/>
          <w:szCs w:val="24"/>
        </w:rPr>
        <w:t>ТОВАРИЩЕСТВА СОБСТВЕННИКОВ НЕДВИЖИМОСТИ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4F6">
        <w:rPr>
          <w:rFonts w:ascii="Times New Roman" w:hAnsi="Times New Roman"/>
          <w:sz w:val="24"/>
          <w:szCs w:val="24"/>
        </w:rPr>
        <w:t>ЗЕМЕЛЬНЫХ УЧАСТКОВ «УДАЧНЫЙ»</w:t>
      </w:r>
      <w:r>
        <w:rPr>
          <w:rFonts w:ascii="Times New Roman" w:hAnsi="Times New Roman"/>
          <w:sz w:val="24"/>
          <w:szCs w:val="24"/>
        </w:rPr>
        <w:t>.</w:t>
      </w:r>
    </w:p>
    <w:p w:rsidR="008F69E7" w:rsidRDefault="008F69E7" w:rsidP="008F69E7">
      <w:pPr>
        <w:jc w:val="center"/>
      </w:pPr>
    </w:p>
    <w:sectPr w:rsidR="008F69E7" w:rsidSect="00B011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3A" w:rsidRDefault="00252A3A" w:rsidP="008F69E7">
      <w:pPr>
        <w:spacing w:after="0" w:line="240" w:lineRule="auto"/>
      </w:pPr>
      <w:r>
        <w:separator/>
      </w:r>
    </w:p>
  </w:endnote>
  <w:endnote w:type="continuationSeparator" w:id="0">
    <w:p w:rsidR="00252A3A" w:rsidRDefault="00252A3A" w:rsidP="008F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721868"/>
      <w:docPartObj>
        <w:docPartGallery w:val="Page Numbers (Bottom of Page)"/>
        <w:docPartUnique/>
      </w:docPartObj>
    </w:sdtPr>
    <w:sdtEndPr/>
    <w:sdtContent>
      <w:p w:rsidR="008F69E7" w:rsidRDefault="008F69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76A">
          <w:rPr>
            <w:noProof/>
          </w:rPr>
          <w:t>1</w:t>
        </w:r>
        <w:r>
          <w:fldChar w:fldCharType="end"/>
        </w:r>
      </w:p>
    </w:sdtContent>
  </w:sdt>
  <w:p w:rsidR="008F69E7" w:rsidRDefault="008F69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3A" w:rsidRDefault="00252A3A" w:rsidP="008F69E7">
      <w:pPr>
        <w:spacing w:after="0" w:line="240" w:lineRule="auto"/>
      </w:pPr>
      <w:r>
        <w:separator/>
      </w:r>
    </w:p>
  </w:footnote>
  <w:footnote w:type="continuationSeparator" w:id="0">
    <w:p w:rsidR="00252A3A" w:rsidRDefault="00252A3A" w:rsidP="008F6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108C"/>
    <w:multiLevelType w:val="hybridMultilevel"/>
    <w:tmpl w:val="4B1E3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E7"/>
    <w:rsid w:val="0000576A"/>
    <w:rsid w:val="0015341D"/>
    <w:rsid w:val="00252A3A"/>
    <w:rsid w:val="002C3C49"/>
    <w:rsid w:val="004008FB"/>
    <w:rsid w:val="006733AB"/>
    <w:rsid w:val="008F69E7"/>
    <w:rsid w:val="009F6F86"/>
    <w:rsid w:val="00A30AFF"/>
    <w:rsid w:val="00AC5A32"/>
    <w:rsid w:val="00B0113D"/>
    <w:rsid w:val="00C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69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9E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F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9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69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9E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F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9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Наташа</cp:lastModifiedBy>
  <cp:revision>6</cp:revision>
  <dcterms:created xsi:type="dcterms:W3CDTF">2020-10-13T11:57:00Z</dcterms:created>
  <dcterms:modified xsi:type="dcterms:W3CDTF">2021-08-16T10:53:00Z</dcterms:modified>
</cp:coreProperties>
</file>